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7C3D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65350799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Duke University String School Presents</w:t>
      </w:r>
    </w:p>
    <w:p w14:paraId="3E7177D0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Spring Chamber Music Concert</w:t>
      </w:r>
    </w:p>
    <w:p w14:paraId="7588FD4D" w14:textId="02BCA003" w:rsidR="006869DC" w:rsidRDefault="00833FF5" w:rsidP="00026F12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April 22, 2017, 5pm, Nelson Music Room</w:t>
      </w:r>
    </w:p>
    <w:p w14:paraId="19534A77" w14:textId="77777777" w:rsidR="00026F12" w:rsidRDefault="00026F12" w:rsidP="00026F12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</w:p>
    <w:p w14:paraId="236A61DE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Sonata for Violin and Piano..........................................................................................................Francis Poulenc</w:t>
      </w:r>
    </w:p>
    <w:p w14:paraId="433954E5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I. Allegro con fuoco</w:t>
      </w:r>
    </w:p>
    <w:p w14:paraId="417473F6" w14:textId="2B5C73A0" w:rsidR="006869DC" w:rsidRDefault="00833FF5" w:rsidP="00026F12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Enoch Kuan, violin and Alexander Berghausen, piano</w:t>
      </w:r>
    </w:p>
    <w:p w14:paraId="2B9179DD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44 Duos for Two Violins......................................................................................................................Bela Bartok</w:t>
      </w:r>
    </w:p>
    <w:p w14:paraId="06FCD06E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No.36 Bagpipes</w:t>
      </w:r>
    </w:p>
    <w:p w14:paraId="2BD4C7D5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No.38 Whirling Song</w:t>
      </w:r>
    </w:p>
    <w:p w14:paraId="097CDD27" w14:textId="0859B878" w:rsidR="00393E8D" w:rsidRDefault="00833FF5" w:rsidP="004A4061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David Kim and Joshua Zhu, violins</w:t>
      </w:r>
    </w:p>
    <w:p w14:paraId="68C4B536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“La Paloma”................................................................................................................................Sebastian Yradier</w:t>
      </w:r>
    </w:p>
    <w:p w14:paraId="46F23338" w14:textId="1280AAC1" w:rsidR="006869DC" w:rsidRDefault="00833FF5" w:rsidP="00026F12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Kidznotes Allstars</w:t>
      </w:r>
    </w:p>
    <w:p w14:paraId="54A3C39C" w14:textId="77777777" w:rsidR="006869DC" w:rsidRDefault="006869DC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</w:p>
    <w:p w14:paraId="29941077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Serenade, Op.14..........................................................................................................................Eduard Herrmann</w:t>
      </w:r>
    </w:p>
    <w:p w14:paraId="30486213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Aileen Niu, Nataliegh Pienkowski, and Jiani Tang, violins</w:t>
      </w:r>
    </w:p>
    <w:p w14:paraId="4B6FABE1" w14:textId="750694DA" w:rsidR="006869DC" w:rsidRDefault="00833FF5" w:rsidP="004A4061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Sydney Urmston, cello</w:t>
      </w:r>
    </w:p>
    <w:p w14:paraId="1621AC3C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Quintet in F major, W.B 72......................................................................................................................J.C. Bach</w:t>
      </w:r>
    </w:p>
    <w:p w14:paraId="24D936F1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II. Rondo</w:t>
      </w:r>
    </w:p>
    <w:p w14:paraId="3C1D776B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James Perkins, Luca Makarushka-Napp, Riley Pienkowski, violins</w:t>
      </w:r>
    </w:p>
    <w:p w14:paraId="7BF0381F" w14:textId="445F8566" w:rsidR="006869DC" w:rsidRDefault="00833FF5" w:rsidP="0010563A">
      <w:pPr>
        <w:pStyle w:val="Textbody"/>
        <w:spacing w:after="0"/>
        <w:jc w:val="center"/>
        <w:rPr>
          <w:rFonts w:ascii="Hannotate TC" w:hAnsi="Hannotate TC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Shruthi Gopalan, viola; Abel Liu, cello; J Samuel Hammond, Piano</w:t>
      </w:r>
    </w:p>
    <w:p w14:paraId="49A5F572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Trio Sonata in G, BWV 1038...................................................................................................................J.C. Bach</w:t>
      </w:r>
    </w:p>
    <w:p w14:paraId="7EC5FDBD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I. Largo</w:t>
      </w:r>
    </w:p>
    <w:p w14:paraId="0CA42803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II. Vivace</w:t>
      </w:r>
    </w:p>
    <w:p w14:paraId="109FA162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Hannah Stocker and Nicholas Woodrum, violins</w:t>
      </w:r>
    </w:p>
    <w:p w14:paraId="56FED91C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Sydney Urmston, cello</w:t>
      </w:r>
    </w:p>
    <w:p w14:paraId="09DBDCF8" w14:textId="77777777" w:rsidR="006869DC" w:rsidRDefault="006869DC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</w:p>
    <w:p w14:paraId="52B8C8BF" w14:textId="77777777" w:rsidR="006869DC" w:rsidRDefault="006869DC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</w:p>
    <w:p w14:paraId="15FA1923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lastRenderedPageBreak/>
        <w:t>Invierno Porteno..............................................................................................................................Astor Piazzolla</w:t>
      </w:r>
    </w:p>
    <w:p w14:paraId="36A30DB6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Aiden Rooney, violin; Peter Sumner, cello; Matthew Henderson, piano</w:t>
      </w:r>
    </w:p>
    <w:p w14:paraId="1D4CE933" w14:textId="77777777" w:rsidR="006869DC" w:rsidRDefault="006869DC" w:rsidP="0026028F">
      <w:pPr>
        <w:pStyle w:val="Textbody"/>
        <w:spacing w:after="0"/>
        <w:rPr>
          <w:rFonts w:ascii="Hannotate TC" w:hAnsi="Hannotate TC"/>
          <w:color w:val="000000"/>
          <w:sz w:val="21"/>
          <w:szCs w:val="21"/>
        </w:rPr>
      </w:pPr>
    </w:p>
    <w:p w14:paraId="2A9B15CE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Aubade..............................................................................................................................................George Enescu</w:t>
      </w:r>
    </w:p>
    <w:p w14:paraId="1AA0563B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Ashwin Sridhar, violin; Annie Brooks, viola; Max Gilchrist, cello</w:t>
      </w:r>
    </w:p>
    <w:p w14:paraId="0F3EBAA8" w14:textId="77777777" w:rsidR="006869DC" w:rsidRDefault="006869DC">
      <w:pPr>
        <w:pStyle w:val="Textbody"/>
        <w:spacing w:after="0"/>
        <w:rPr>
          <w:rFonts w:ascii="Hannotate TC" w:hAnsi="Hannotate TC"/>
          <w:color w:val="000000"/>
          <w:sz w:val="21"/>
          <w:szCs w:val="21"/>
        </w:rPr>
      </w:pPr>
    </w:p>
    <w:p w14:paraId="748B6CF6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String Trio in E-flat major, Op.3........................................................................................Ludwig van Beethoven</w:t>
      </w:r>
    </w:p>
    <w:p w14:paraId="23E00078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I. Allegro con brio</w:t>
      </w:r>
    </w:p>
    <w:p w14:paraId="637ED309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Matthew Henderson, violin; Aiden Rooney, viola; Peter Sumner, cello</w:t>
      </w:r>
    </w:p>
    <w:p w14:paraId="13591848" w14:textId="77777777" w:rsidR="006869DC" w:rsidRDefault="006869DC" w:rsidP="0026028F">
      <w:pPr>
        <w:pStyle w:val="Textbody"/>
        <w:spacing w:after="0"/>
        <w:rPr>
          <w:rFonts w:ascii="Hannotate TC" w:hAnsi="Hannotate TC"/>
          <w:color w:val="000000"/>
          <w:sz w:val="21"/>
          <w:szCs w:val="21"/>
        </w:rPr>
      </w:pPr>
    </w:p>
    <w:p w14:paraId="5C054B82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String Quartet in F major.................................................................................................................Maurice Ravel</w:t>
      </w:r>
    </w:p>
    <w:p w14:paraId="522EB3C2" w14:textId="77777777" w:rsidR="006869DC" w:rsidRDefault="00833FF5">
      <w:pPr>
        <w:pStyle w:val="Textbody"/>
        <w:spacing w:after="0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 xml:space="preserve">     I. Allegro moderato</w:t>
      </w:r>
    </w:p>
    <w:p w14:paraId="64B30B24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Jane Parris and Audrey Tannous-Taylor, violins</w:t>
      </w:r>
    </w:p>
    <w:p w14:paraId="43BF52F9" w14:textId="77777777" w:rsidR="006869DC" w:rsidRDefault="00833FF5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  <w:r>
        <w:rPr>
          <w:rFonts w:ascii="Hannotate TC" w:hAnsi="Hannotate TC"/>
          <w:color w:val="000000"/>
          <w:sz w:val="21"/>
          <w:szCs w:val="21"/>
        </w:rPr>
        <w:t>Nathan Xiao, viola; Sp</w:t>
      </w:r>
      <w:bookmarkStart w:id="0" w:name="_GoBack"/>
      <w:bookmarkEnd w:id="0"/>
      <w:r>
        <w:rPr>
          <w:rFonts w:ascii="Hannotate TC" w:hAnsi="Hannotate TC"/>
          <w:color w:val="000000"/>
          <w:sz w:val="21"/>
          <w:szCs w:val="21"/>
        </w:rPr>
        <w:t>encer Adler, cello</w:t>
      </w:r>
    </w:p>
    <w:p w14:paraId="1DDEEDB4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3FDA4C46" w14:textId="77777777" w:rsidR="006869DC" w:rsidRDefault="006869DC" w:rsidP="0026028F">
      <w:pPr>
        <w:pStyle w:val="Textbody"/>
        <w:spacing w:after="0"/>
        <w:rPr>
          <w:rFonts w:ascii="Hannotate TC" w:hAnsi="Hannotate TC"/>
          <w:color w:val="000000"/>
          <w:sz w:val="21"/>
          <w:szCs w:val="21"/>
        </w:rPr>
      </w:pPr>
    </w:p>
    <w:p w14:paraId="34ACEF99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69709613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1F3A3A69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17DF8A04" w14:textId="77777777" w:rsidR="006869DC" w:rsidRPr="0026028F" w:rsidRDefault="00833FF5">
      <w:pPr>
        <w:pStyle w:val="Quotations"/>
        <w:ind w:left="0"/>
        <w:jc w:val="center"/>
        <w:rPr>
          <w:rFonts w:ascii="arial, sans-serif" w:hAnsi="arial, sans-serif" w:hint="eastAsia"/>
          <w:color w:val="222222"/>
          <w:sz w:val="30"/>
          <w:szCs w:val="30"/>
        </w:rPr>
      </w:pPr>
      <w:r w:rsidRPr="0026028F">
        <w:rPr>
          <w:rFonts w:ascii="arial, sans-serif" w:hAnsi="arial, sans-serif"/>
          <w:color w:val="222222"/>
          <w:sz w:val="30"/>
          <w:szCs w:val="30"/>
        </w:rPr>
        <w:t>Special thanks to all the chamber coaches, who are:</w:t>
      </w:r>
    </w:p>
    <w:p w14:paraId="75BE73F2" w14:textId="77777777" w:rsidR="006869DC" w:rsidRPr="0026028F" w:rsidRDefault="00833FF5">
      <w:pPr>
        <w:pStyle w:val="Quotations"/>
        <w:spacing w:after="0"/>
        <w:ind w:left="0" w:right="0"/>
        <w:jc w:val="center"/>
        <w:rPr>
          <w:rFonts w:ascii="arial, sans-serif" w:hAnsi="arial, sans-serif" w:hint="eastAsia"/>
          <w:color w:val="222222"/>
          <w:sz w:val="30"/>
          <w:szCs w:val="30"/>
        </w:rPr>
      </w:pPr>
      <w:r w:rsidRPr="0026028F">
        <w:rPr>
          <w:rFonts w:ascii="arial, sans-serif" w:hAnsi="arial, sans-serif"/>
          <w:color w:val="222222"/>
          <w:sz w:val="30"/>
          <w:szCs w:val="30"/>
        </w:rPr>
        <w:t>Carlos Bardalas, Shelley Livingston, Rob Rempher, Omar Ruiz-Lopez,</w:t>
      </w:r>
    </w:p>
    <w:p w14:paraId="26730978" w14:textId="77777777" w:rsidR="006869DC" w:rsidRPr="0026028F" w:rsidRDefault="00833FF5">
      <w:pPr>
        <w:pStyle w:val="Quotations"/>
        <w:spacing w:after="0"/>
        <w:ind w:left="0" w:right="0"/>
        <w:jc w:val="center"/>
        <w:rPr>
          <w:rFonts w:ascii="arial, sans-serif" w:hAnsi="arial, sans-serif" w:hint="eastAsia"/>
          <w:color w:val="222222"/>
          <w:sz w:val="30"/>
          <w:szCs w:val="30"/>
        </w:rPr>
      </w:pPr>
      <w:r w:rsidRPr="0026028F">
        <w:rPr>
          <w:rFonts w:ascii="arial, sans-serif" w:hAnsi="arial, sans-serif"/>
          <w:color w:val="222222"/>
          <w:sz w:val="30"/>
          <w:szCs w:val="30"/>
        </w:rPr>
        <w:t>Erica Shirts, and Maria Valencia</w:t>
      </w:r>
    </w:p>
    <w:p w14:paraId="263F127E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5CB533B4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2E8D689E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01F34247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6C425F34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p w14:paraId="494B3DB0" w14:textId="77777777" w:rsidR="006869DC" w:rsidRDefault="006869DC">
      <w:pPr>
        <w:pStyle w:val="Textbody"/>
        <w:spacing w:after="0"/>
        <w:jc w:val="center"/>
        <w:rPr>
          <w:rFonts w:ascii="Hannotate TC" w:hAnsi="Hannotate TC" w:hint="eastAsia"/>
          <w:color w:val="000000"/>
          <w:sz w:val="21"/>
          <w:szCs w:val="21"/>
        </w:rPr>
      </w:pPr>
    </w:p>
    <w:sectPr w:rsidR="006869D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E1721" w14:textId="77777777" w:rsidR="00257F0D" w:rsidRDefault="00257F0D">
      <w:pPr>
        <w:rPr>
          <w:rFonts w:hint="eastAsia"/>
        </w:rPr>
      </w:pPr>
      <w:r>
        <w:separator/>
      </w:r>
    </w:p>
  </w:endnote>
  <w:endnote w:type="continuationSeparator" w:id="0">
    <w:p w14:paraId="0ADA89FE" w14:textId="77777777" w:rsidR="00257F0D" w:rsidRDefault="00257F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ngsana New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Hannotate TC">
    <w:panose1 w:val="03000500000000000000"/>
    <w:charset w:val="88"/>
    <w:family w:val="auto"/>
    <w:pitch w:val="variable"/>
    <w:sig w:usb0="A00002FF" w:usb1="7ACF7CFB" w:usb2="00000016" w:usb3="00000000" w:csb0="00140001" w:csb1="00000000"/>
  </w:font>
  <w:font w:name="arial, sans-serif">
    <w:altName w:val="Angsana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28F4" w14:textId="77777777" w:rsidR="00257F0D" w:rsidRDefault="00257F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15435F" w14:textId="77777777" w:rsidR="00257F0D" w:rsidRDefault="00257F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DC"/>
    <w:rsid w:val="00026F12"/>
    <w:rsid w:val="0010563A"/>
    <w:rsid w:val="00165FA8"/>
    <w:rsid w:val="00257F0D"/>
    <w:rsid w:val="0026028F"/>
    <w:rsid w:val="002D37EA"/>
    <w:rsid w:val="00393E8D"/>
    <w:rsid w:val="004A4061"/>
    <w:rsid w:val="006869DC"/>
    <w:rsid w:val="00833FF5"/>
    <w:rsid w:val="00D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32A3C"/>
  <w15:docId w15:val="{7072440B-9A6B-431B-A331-CFB7CDF4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2017-04-28T17:18:00Z</dcterms:created>
  <dcterms:modified xsi:type="dcterms:W3CDTF">2017-04-28T17:21:00Z</dcterms:modified>
</cp:coreProperties>
</file>